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B1D" w:rsidRDefault="007D7B1D" w:rsidP="007D7B1D">
      <w:pPr>
        <w:spacing w:after="0" w:line="240" w:lineRule="exact"/>
        <w:ind w:left="4820" w:hanging="142"/>
        <w:rPr>
          <w:rFonts w:ascii="Times New Roman" w:hAnsi="Times New Roman"/>
          <w:sz w:val="28"/>
          <w:szCs w:val="28"/>
        </w:rPr>
      </w:pPr>
    </w:p>
    <w:p w:rsidR="007D7B1D" w:rsidRPr="00365481" w:rsidRDefault="00994887" w:rsidP="00365481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354D">
        <w:rPr>
          <w:rFonts w:ascii="Times New Roman" w:hAnsi="Times New Roman" w:cs="Times New Roman"/>
          <w:b/>
          <w:sz w:val="26"/>
          <w:szCs w:val="26"/>
        </w:rPr>
        <w:t xml:space="preserve">Прокуратура </w:t>
      </w:r>
      <w:r>
        <w:rPr>
          <w:rFonts w:ascii="Times New Roman" w:hAnsi="Times New Roman" w:cs="Times New Roman"/>
          <w:b/>
          <w:sz w:val="26"/>
          <w:szCs w:val="26"/>
        </w:rPr>
        <w:t>Комсомольского</w:t>
      </w:r>
      <w:r w:rsidRPr="007E354D">
        <w:rPr>
          <w:rFonts w:ascii="Times New Roman" w:hAnsi="Times New Roman" w:cs="Times New Roman"/>
          <w:b/>
          <w:sz w:val="26"/>
          <w:szCs w:val="26"/>
        </w:rPr>
        <w:t xml:space="preserve"> района</w:t>
      </w:r>
      <w:r>
        <w:rPr>
          <w:rFonts w:ascii="Times New Roman" w:hAnsi="Times New Roman" w:cs="Times New Roman"/>
          <w:b/>
          <w:sz w:val="26"/>
          <w:szCs w:val="26"/>
        </w:rPr>
        <w:t xml:space="preserve"> г. Тольятти</w:t>
      </w:r>
      <w:r w:rsidRPr="007E354D">
        <w:rPr>
          <w:rFonts w:ascii="Times New Roman" w:hAnsi="Times New Roman" w:cs="Times New Roman"/>
          <w:b/>
          <w:sz w:val="26"/>
          <w:szCs w:val="26"/>
        </w:rPr>
        <w:t xml:space="preserve"> разъясняет</w:t>
      </w:r>
      <w:bookmarkStart w:id="0" w:name="_GoBack"/>
      <w:bookmarkEnd w:id="0"/>
      <w:r w:rsidR="00365481" w:rsidRPr="00365481">
        <w:rPr>
          <w:rFonts w:ascii="Times New Roman" w:hAnsi="Times New Roman" w:cs="Times New Roman"/>
          <w:b/>
          <w:sz w:val="28"/>
          <w:szCs w:val="28"/>
        </w:rPr>
        <w:t>: «О</w:t>
      </w:r>
      <w:r w:rsidR="007D7B1D" w:rsidRPr="00365481">
        <w:rPr>
          <w:rFonts w:ascii="Times New Roman" w:hAnsi="Times New Roman" w:cs="Times New Roman"/>
          <w:b/>
          <w:sz w:val="28"/>
          <w:szCs w:val="28"/>
        </w:rPr>
        <w:t xml:space="preserve">б ответственности родителей </w:t>
      </w:r>
      <w:r w:rsidR="007D7B1D" w:rsidRPr="00365481">
        <w:rPr>
          <w:rFonts w:ascii="Times New Roman" w:eastAsia="Times New Roman" w:hAnsi="Times New Roman" w:cs="Times New Roman"/>
          <w:b/>
          <w:sz w:val="28"/>
          <w:szCs w:val="28"/>
        </w:rPr>
        <w:t>в сфере образования</w:t>
      </w:r>
      <w:r w:rsidR="00365481" w:rsidRPr="00365481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7D7B1D" w:rsidRPr="0036548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7D7B1D" w:rsidRDefault="007D7B1D" w:rsidP="007D7B1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D7B1D" w:rsidRPr="007D7B1D" w:rsidRDefault="007D7B1D" w:rsidP="007D7B1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D7B1D">
        <w:rPr>
          <w:rFonts w:ascii="Times New Roman" w:hAnsi="Times New Roman" w:cs="Times New Roman"/>
          <w:sz w:val="28"/>
          <w:szCs w:val="28"/>
        </w:rPr>
        <w:t>В соответствии со ст. 63 Семейного кодекса Российской Федерации от 29.12.1995 N223-ФЗ (ред. от 02.07.2013) родители имеют право и обязаны воспитывать своих детей. Они несут ответственность за их воспитание, обязаны заботиться о здоровье, физическом, психическом, духовном и нравственном развитии своих детей. Родители имеют преимущественное право на обучение и воспитание своих детей перед всеми другими лицами.</w:t>
      </w:r>
    </w:p>
    <w:p w:rsidR="007D7B1D" w:rsidRPr="007D7B1D" w:rsidRDefault="007D7B1D" w:rsidP="007D7B1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7B1D">
        <w:rPr>
          <w:rFonts w:ascii="Times New Roman" w:hAnsi="Times New Roman" w:cs="Times New Roman"/>
          <w:sz w:val="28"/>
          <w:szCs w:val="28"/>
        </w:rPr>
        <w:t xml:space="preserve">Кроме того, родители обязаны обеспечить получение детьми общего образования, имеют право выбора образовательной организации, </w:t>
      </w:r>
      <w:hyperlink r:id="rId5" w:history="1">
        <w:r w:rsidRPr="007D7B1D">
          <w:rPr>
            <w:rFonts w:ascii="Times New Roman" w:hAnsi="Times New Roman" w:cs="Times New Roman"/>
            <w:sz w:val="28"/>
            <w:szCs w:val="28"/>
          </w:rPr>
          <w:t>формы</w:t>
        </w:r>
      </w:hyperlink>
      <w:r w:rsidRPr="007D7B1D">
        <w:rPr>
          <w:rFonts w:ascii="Times New Roman" w:hAnsi="Times New Roman" w:cs="Times New Roman"/>
          <w:sz w:val="28"/>
          <w:szCs w:val="28"/>
        </w:rPr>
        <w:t xml:space="preserve"> получения детьми образования и формы их обучения с учетом мнения детей до получения ими основного общего образования</w:t>
      </w:r>
      <w:proofErr w:type="gramStart"/>
      <w:r w:rsidRPr="007D7B1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D7B1D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7D7B1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D7B1D">
        <w:rPr>
          <w:rFonts w:ascii="Times New Roman" w:hAnsi="Times New Roman" w:cs="Times New Roman"/>
          <w:sz w:val="28"/>
          <w:szCs w:val="28"/>
        </w:rPr>
        <w:t xml:space="preserve">. 2 в ред. Федерального </w:t>
      </w:r>
      <w:hyperlink r:id="rId6" w:history="1">
        <w:r w:rsidRPr="007D7B1D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7D7B1D">
        <w:rPr>
          <w:rFonts w:ascii="Times New Roman" w:hAnsi="Times New Roman" w:cs="Times New Roman"/>
          <w:sz w:val="28"/>
          <w:szCs w:val="28"/>
        </w:rPr>
        <w:t xml:space="preserve"> от 02.07.2013 N 185-ФЗ).</w:t>
      </w:r>
      <w:r w:rsidRPr="007D7B1D">
        <w:rPr>
          <w:rFonts w:ascii="Times New Roman" w:eastAsia="Times New Roman" w:hAnsi="Times New Roman" w:cs="Times New Roman"/>
          <w:sz w:val="28"/>
          <w:szCs w:val="28"/>
        </w:rPr>
        <w:t xml:space="preserve"> Уклонение от выполнения этой обязанности служит основанием для лишения родительских прав, отстранения опекуна (попечителя).</w:t>
      </w:r>
    </w:p>
    <w:p w:rsidR="007D7B1D" w:rsidRPr="007D7B1D" w:rsidRDefault="007D7B1D" w:rsidP="007D7B1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7B1D">
        <w:rPr>
          <w:rFonts w:ascii="Times New Roman" w:eastAsia="Times New Roman" w:hAnsi="Times New Roman" w:cs="Times New Roman"/>
          <w:sz w:val="28"/>
          <w:szCs w:val="28"/>
        </w:rPr>
        <w:t>Закон об образовании рассматривает образование как целенаправленный процесс воспитания и обучения в интересах человека, общества, государства. Этот процесс обеспечивает не только государство, но и родители. Согласно п. 4 ст. 43 Конституции РФ родители или лица, их заменяющие, обеспечивают получение детьми основного общего образования, т.е. образования в объеме 9 классов общеобразовательной школы. В повседневной жизни выполнение этой обязанности родителями заключается в обеспечении того, чтобы их ребенок учился.</w:t>
      </w:r>
    </w:p>
    <w:p w:rsidR="007D7B1D" w:rsidRPr="007D7B1D" w:rsidRDefault="007D7B1D" w:rsidP="007D7B1D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7D7B1D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hyperlink r:id="rId7" w:history="1">
        <w:r w:rsidRPr="007D7B1D">
          <w:rPr>
            <w:rFonts w:ascii="Times New Roman" w:hAnsi="Times New Roman" w:cs="Times New Roman"/>
            <w:iCs/>
            <w:sz w:val="28"/>
            <w:szCs w:val="28"/>
          </w:rPr>
          <w:t xml:space="preserve">со ст. 44, Федерального закона от 29.12.2012 N273-ФЗ (ред. от 23.07.2013) "Об образовании в Российской Федерации" </w:t>
        </w:r>
      </w:hyperlink>
      <w:r w:rsidRPr="007D7B1D">
        <w:t xml:space="preserve"> </w:t>
      </w:r>
      <w:r w:rsidRPr="007D7B1D">
        <w:rPr>
          <w:rFonts w:ascii="Times New Roman" w:hAnsi="Times New Roman" w:cs="Times New Roman"/>
          <w:sz w:val="28"/>
          <w:szCs w:val="28"/>
        </w:rPr>
        <w:t xml:space="preserve">родители </w:t>
      </w:r>
      <w:hyperlink r:id="rId8" w:history="1">
        <w:r w:rsidRPr="007D7B1D">
          <w:rPr>
            <w:rFonts w:ascii="Times New Roman" w:hAnsi="Times New Roman" w:cs="Times New Roman"/>
            <w:sz w:val="28"/>
            <w:szCs w:val="28"/>
          </w:rPr>
          <w:t>(законные представители)</w:t>
        </w:r>
      </w:hyperlink>
      <w:r w:rsidRPr="007D7B1D">
        <w:rPr>
          <w:rFonts w:ascii="Times New Roman" w:hAnsi="Times New Roman" w:cs="Times New Roman"/>
          <w:sz w:val="28"/>
          <w:szCs w:val="28"/>
        </w:rPr>
        <w:t xml:space="preserve"> несовершеннолетних обучающихся имеют преимущественное право на обучение и воспитание детей перед всеми другими лицами. Они обязаны заложить основы физического, нравственного и интеллектуального развития личности ребенка.</w:t>
      </w:r>
    </w:p>
    <w:p w:rsidR="007D7B1D" w:rsidRPr="007D7B1D" w:rsidRDefault="007D7B1D" w:rsidP="007D7B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7B1D">
        <w:rPr>
          <w:rFonts w:ascii="Times New Roman" w:hAnsi="Times New Roman" w:cs="Times New Roman"/>
          <w:sz w:val="28"/>
          <w:szCs w:val="28"/>
        </w:rPr>
        <w:t>Органы государственной власти и органы местного самоуправления, образовательные организации оказывают помощь родителям (законным представителям) несовершеннолетних обучающихся в воспитании детей, охране и укреплении их физического и психического здоровья, развитии индивидуальных способностей и необходимой коррекции нарушений их развития.</w:t>
      </w:r>
    </w:p>
    <w:p w:rsidR="007D7B1D" w:rsidRPr="007D7B1D" w:rsidRDefault="007D7B1D" w:rsidP="007D7B1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D7B1D">
        <w:rPr>
          <w:rFonts w:ascii="Times New Roman" w:eastAsia="Times New Roman" w:hAnsi="Times New Roman" w:cs="Times New Roman"/>
          <w:bCs/>
          <w:sz w:val="28"/>
          <w:szCs w:val="28"/>
        </w:rPr>
        <w:t xml:space="preserve">К основным правам родителей обучающихся относят: </w:t>
      </w:r>
      <w:r w:rsidRPr="007D7B1D">
        <w:rPr>
          <w:rFonts w:ascii="Times New Roman" w:eastAsia="Times New Roman" w:hAnsi="Times New Roman" w:cs="Times New Roman"/>
          <w:sz w:val="28"/>
          <w:szCs w:val="28"/>
        </w:rPr>
        <w:t>защиту законных прав и интересов ребенка; участие в управлении образовательным учреждением; ознакомление с ходом и содержанием образовательного процесса, а также оценками успеваемости обучающегося; ознакомление с Уставом образовательного учреждения, лицензией на право ведения образовательной деятельности со свидетельством о государственной аккредитации образовательного учреждения и другими документами, регламентирующими организацию образовательного процесса;</w:t>
      </w:r>
      <w:proofErr w:type="gramEnd"/>
      <w:r w:rsidRPr="007D7B1D">
        <w:rPr>
          <w:rFonts w:ascii="Times New Roman" w:eastAsia="Times New Roman" w:hAnsi="Times New Roman" w:cs="Times New Roman"/>
          <w:sz w:val="28"/>
          <w:szCs w:val="28"/>
        </w:rPr>
        <w:t xml:space="preserve"> согласие на проведение начальной профессиональной подготовки в </w:t>
      </w:r>
      <w:r w:rsidRPr="007D7B1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общеобразовательных учреждениях; согласие оставления ребенка на повторный курс обучения в </w:t>
      </w:r>
      <w:proofErr w:type="gramStart"/>
      <w:r w:rsidRPr="007D7B1D">
        <w:rPr>
          <w:rFonts w:ascii="Times New Roman" w:eastAsia="Times New Roman" w:hAnsi="Times New Roman" w:cs="Times New Roman"/>
          <w:sz w:val="28"/>
          <w:szCs w:val="28"/>
        </w:rPr>
        <w:t>случае</w:t>
      </w:r>
      <w:proofErr w:type="gramEnd"/>
      <w:r w:rsidRPr="007D7B1D">
        <w:rPr>
          <w:rFonts w:ascii="Times New Roman" w:eastAsia="Times New Roman" w:hAnsi="Times New Roman" w:cs="Times New Roman"/>
          <w:sz w:val="28"/>
          <w:szCs w:val="28"/>
        </w:rPr>
        <w:t xml:space="preserve"> получения им на итоговой аттестации двух и более неудовлетворительных оценок; оформление договора об оказании образовательным учреждением платных образовательных услуг.</w:t>
      </w:r>
    </w:p>
    <w:p w:rsidR="007D7B1D" w:rsidRPr="007D7B1D" w:rsidRDefault="007D7B1D" w:rsidP="007D7B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7B1D">
        <w:rPr>
          <w:rFonts w:ascii="Times New Roman" w:hAnsi="Times New Roman" w:cs="Times New Roman"/>
          <w:sz w:val="28"/>
          <w:szCs w:val="28"/>
        </w:rPr>
        <w:t>Родители (законные представители) несовершеннолетних обучающихся обязаны: обеспечить получение детьми общего образования; соблюдать правила внутреннего распорядка организации, осуществляющей образовательную деятельность, требования локальных нормативных актов, которые устанавливают режим занятий обучающихся, порядок регламентации образовательных отношений между образовательной организацией и обучающимися и (или) их родителями (законными представителями) и оформления возникновения, приостановления и прекращения этих отношений;</w:t>
      </w:r>
      <w:proofErr w:type="gramEnd"/>
      <w:r w:rsidRPr="007D7B1D">
        <w:rPr>
          <w:rFonts w:ascii="Times New Roman" w:hAnsi="Times New Roman" w:cs="Times New Roman"/>
          <w:sz w:val="28"/>
          <w:szCs w:val="28"/>
        </w:rPr>
        <w:t xml:space="preserve"> уважать честь и достоинство обучающихся и работников организации, осуществляющей образовательную деятельность.</w:t>
      </w:r>
    </w:p>
    <w:p w:rsidR="007D7B1D" w:rsidRPr="007D7B1D" w:rsidRDefault="007D7B1D" w:rsidP="007D7B1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7B1D">
        <w:rPr>
          <w:rFonts w:ascii="Times New Roman" w:eastAsia="Times New Roman" w:hAnsi="Times New Roman" w:cs="Times New Roman"/>
          <w:sz w:val="28"/>
          <w:szCs w:val="28"/>
        </w:rPr>
        <w:t xml:space="preserve">Согласно ст. </w:t>
      </w:r>
      <w:proofErr w:type="spellStart"/>
      <w:proofErr w:type="gramStart"/>
      <w:r w:rsidRPr="007D7B1D">
        <w:rPr>
          <w:rFonts w:ascii="Times New Roman" w:eastAsia="Times New Roman" w:hAnsi="Times New Roman" w:cs="Times New Roman"/>
          <w:sz w:val="28"/>
          <w:szCs w:val="28"/>
        </w:rPr>
        <w:t>ст</w:t>
      </w:r>
      <w:proofErr w:type="spellEnd"/>
      <w:proofErr w:type="gramEnd"/>
      <w:r w:rsidRPr="007D7B1D">
        <w:rPr>
          <w:rFonts w:ascii="Times New Roman" w:eastAsia="Times New Roman" w:hAnsi="Times New Roman" w:cs="Times New Roman"/>
          <w:sz w:val="28"/>
          <w:szCs w:val="28"/>
        </w:rPr>
        <w:t xml:space="preserve"> 19.3, 19.4 Закона РФ «Об образовании» несовершеннолетние до 18 лет обязаны получить основное общее образование. Неисполнение родителями обязанностей по содержанию, воспитанию, обучению несовершеннолетнего влечет за собой административную ответственность и предусматривает штраф до пяти минимальных </w:t>
      </w:r>
      <w:proofErr w:type="gramStart"/>
      <w:r w:rsidRPr="007D7B1D">
        <w:rPr>
          <w:rFonts w:ascii="Times New Roman" w:eastAsia="Times New Roman" w:hAnsi="Times New Roman" w:cs="Times New Roman"/>
          <w:sz w:val="28"/>
          <w:szCs w:val="28"/>
        </w:rPr>
        <w:t>размеров оплаты труда</w:t>
      </w:r>
      <w:proofErr w:type="gramEnd"/>
      <w:r w:rsidRPr="007D7B1D">
        <w:rPr>
          <w:rFonts w:ascii="Times New Roman" w:eastAsia="Times New Roman" w:hAnsi="Times New Roman" w:cs="Times New Roman"/>
          <w:sz w:val="28"/>
          <w:szCs w:val="28"/>
        </w:rPr>
        <w:t xml:space="preserve"> (Закон РФ «Об образовании» ст. 52; КоАП РФ ст.5.35). Повторное в течение года совершение административного правонарушения, предусмотренного частью 2 настоящей статьи, влечет наложение административного штрафа в размере от четырех тысяч до пяти тысяч рублей или административный арест на срок до пяти суток.</w:t>
      </w:r>
    </w:p>
    <w:p w:rsidR="007D7B1D" w:rsidRDefault="007D7B1D" w:rsidP="007D7B1D">
      <w:pPr>
        <w:pStyle w:val="a3"/>
        <w:shd w:val="clear" w:color="auto" w:fill="FFFFFF"/>
        <w:spacing w:before="0" w:beforeAutospacing="0" w:after="0" w:afterAutospacing="0" w:line="240" w:lineRule="exact"/>
        <w:jc w:val="both"/>
      </w:pPr>
    </w:p>
    <w:sectPr w:rsidR="007D7B1D" w:rsidSect="007E7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B1D"/>
    <w:rsid w:val="00365481"/>
    <w:rsid w:val="007D7B1D"/>
    <w:rsid w:val="00994887"/>
    <w:rsid w:val="00E77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7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caption"/>
    <w:basedOn w:val="a"/>
    <w:next w:val="a"/>
    <w:uiPriority w:val="99"/>
    <w:unhideWhenUsed/>
    <w:qFormat/>
    <w:rsid w:val="007D7B1D"/>
    <w:pPr>
      <w:framePr w:w="5053" w:h="3273" w:hSpace="180" w:wrap="auto" w:vAnchor="text" w:hAnchor="page" w:x="1451" w:y="1"/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7D7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7B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7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caption"/>
    <w:basedOn w:val="a"/>
    <w:next w:val="a"/>
    <w:uiPriority w:val="99"/>
    <w:unhideWhenUsed/>
    <w:qFormat/>
    <w:rsid w:val="007D7B1D"/>
    <w:pPr>
      <w:framePr w:w="5053" w:h="3273" w:hSpace="180" w:wrap="auto" w:vAnchor="text" w:hAnchor="page" w:x="1451" w:y="1"/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7D7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7B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D37E53925840A278F1E32710BABF634AE899527BCDFAD29FD25BC83D8029A2B38A7004BA11E759V3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BD37E53925840A278F1E32710BABF6342E596537FC5A7D8978B57CA3A8F76B5B4C37C05BA11E19654VD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1FBBBF064C0DE0469AED9BA4D0BCF7392AC854C95058FD74A52DB5F333524C525419412BAAE8909qDCEJ" TargetMode="External"/><Relationship Id="rId5" Type="http://schemas.openxmlformats.org/officeDocument/2006/relationships/hyperlink" Target="consultantplus://offline/ref=B1FBBBF064C0DE0469AED9BA4D0BCF7392AC844E97008FD74A52DB5F333524C525419412BAAE8F0AqDC9J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723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User013011</cp:lastModifiedBy>
  <cp:revision>2</cp:revision>
  <dcterms:created xsi:type="dcterms:W3CDTF">2016-11-09T13:40:00Z</dcterms:created>
  <dcterms:modified xsi:type="dcterms:W3CDTF">2016-11-09T13:40:00Z</dcterms:modified>
</cp:coreProperties>
</file>